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52A" w:rsidRDefault="00EA052A" w:rsidP="00EA052A">
      <w:pPr>
        <w:pStyle w:val="Nagwek2"/>
        <w:tabs>
          <w:tab w:val="num" w:pos="0"/>
        </w:tabs>
        <w:suppressAutoHyphens/>
      </w:pPr>
      <w:r>
        <w:rPr>
          <w:rFonts w:ascii="Tahoma" w:hAnsi="Tahoma"/>
        </w:rPr>
        <w:t xml:space="preserve">UMOWA – PROJEKT </w:t>
      </w:r>
    </w:p>
    <w:p w:rsidR="00EA052A" w:rsidRDefault="00EA052A" w:rsidP="00EA052A">
      <w:pPr>
        <w:jc w:val="both"/>
        <w:rPr>
          <w:rFonts w:ascii="Tahoma" w:hAnsi="Tahoma"/>
          <w:sz w:val="10"/>
          <w:szCs w:val="10"/>
        </w:rPr>
      </w:pPr>
    </w:p>
    <w:p w:rsidR="00EA052A" w:rsidRDefault="00EA052A" w:rsidP="00EA052A">
      <w:pPr>
        <w:jc w:val="both"/>
      </w:pPr>
      <w:r>
        <w:rPr>
          <w:rFonts w:ascii="Tahoma" w:hAnsi="Tahoma"/>
          <w:sz w:val="18"/>
        </w:rPr>
        <w:t>zawarta w Zgorzelcu, dnia _____________ pomiędzy:</w:t>
      </w:r>
    </w:p>
    <w:p w:rsidR="00EA052A" w:rsidRDefault="00EA052A" w:rsidP="00EA052A">
      <w:pPr>
        <w:jc w:val="both"/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EA052A" w:rsidRDefault="00EA052A" w:rsidP="00EA052A">
      <w:pPr>
        <w:jc w:val="both"/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EA052A" w:rsidRDefault="00EA052A" w:rsidP="00EA052A">
      <w:pPr>
        <w:jc w:val="both"/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:rsidR="00EA052A" w:rsidRDefault="00EA052A" w:rsidP="00EA052A">
      <w:pPr>
        <w:jc w:val="both"/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:rsidR="00EA052A" w:rsidRDefault="00EA052A" w:rsidP="00EA052A">
      <w:pPr>
        <w:jc w:val="both"/>
        <w:rPr>
          <w:rFonts w:ascii="Tahoma" w:hAnsi="Tahoma"/>
          <w:b/>
          <w:i/>
          <w:sz w:val="18"/>
        </w:rPr>
      </w:pPr>
    </w:p>
    <w:p w:rsidR="00EA052A" w:rsidRDefault="00EA052A" w:rsidP="00EA052A">
      <w:pPr>
        <w:jc w:val="both"/>
      </w:pPr>
      <w:r>
        <w:rPr>
          <w:rFonts w:ascii="Tahoma" w:hAnsi="Tahoma"/>
          <w:sz w:val="18"/>
        </w:rPr>
        <w:t>reprezentowany przez:</w:t>
      </w:r>
    </w:p>
    <w:p w:rsidR="00EA052A" w:rsidRDefault="00EA052A" w:rsidP="00EA052A">
      <w:pPr>
        <w:numPr>
          <w:ilvl w:val="0"/>
          <w:numId w:val="1"/>
        </w:numPr>
        <w:jc w:val="both"/>
      </w:pPr>
      <w:r>
        <w:rPr>
          <w:rFonts w:ascii="Tahoma" w:hAnsi="Tahoma"/>
          <w:b/>
          <w:sz w:val="18"/>
        </w:rPr>
        <w:t>_____________________________________,</w:t>
      </w:r>
    </w:p>
    <w:p w:rsidR="00EA052A" w:rsidRDefault="00EA052A" w:rsidP="00EA052A">
      <w:pPr>
        <w:numPr>
          <w:ilvl w:val="0"/>
          <w:numId w:val="1"/>
        </w:numPr>
        <w:jc w:val="both"/>
      </w:pPr>
      <w:r>
        <w:rPr>
          <w:rFonts w:ascii="Tahoma" w:hAnsi="Tahoma"/>
          <w:b/>
          <w:sz w:val="18"/>
        </w:rPr>
        <w:t>_____________________________________,</w:t>
      </w:r>
    </w:p>
    <w:p w:rsidR="00EA052A" w:rsidRDefault="00EA052A" w:rsidP="00EA052A">
      <w:pPr>
        <w:jc w:val="both"/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Użyczającym</w:t>
      </w:r>
      <w:r>
        <w:rPr>
          <w:rFonts w:ascii="Tahoma" w:hAnsi="Tahoma"/>
          <w:sz w:val="18"/>
        </w:rPr>
        <w:t>, a</w:t>
      </w:r>
    </w:p>
    <w:p w:rsidR="00EA052A" w:rsidRDefault="00EA052A" w:rsidP="00EA052A">
      <w:pPr>
        <w:jc w:val="both"/>
        <w:rPr>
          <w:rFonts w:ascii="Tahoma" w:hAnsi="Tahoma"/>
          <w:sz w:val="18"/>
        </w:rPr>
      </w:pPr>
    </w:p>
    <w:p w:rsidR="00EA052A" w:rsidRDefault="00EA052A" w:rsidP="00EA052A">
      <w:pPr>
        <w:jc w:val="both"/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Zgorzelcu,  z siedzibą 59-900 Zgorzelec, ul. Lubańska 11/12</w:t>
      </w:r>
    </w:p>
    <w:p w:rsidR="00EA052A" w:rsidRDefault="00EA052A" w:rsidP="00EA052A">
      <w:pPr>
        <w:jc w:val="both"/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:rsidR="00EA052A" w:rsidRDefault="00EA052A" w:rsidP="00EA052A">
      <w:pPr>
        <w:jc w:val="both"/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:rsidR="00EA052A" w:rsidRDefault="00EA052A" w:rsidP="00EA052A">
      <w:pPr>
        <w:jc w:val="both"/>
        <w:rPr>
          <w:rFonts w:ascii="Tahoma" w:hAnsi="Tahoma"/>
          <w:b/>
          <w:i/>
          <w:sz w:val="18"/>
        </w:rPr>
      </w:pPr>
    </w:p>
    <w:p w:rsidR="00EA052A" w:rsidRDefault="00EA052A" w:rsidP="00EA052A">
      <w:pPr>
        <w:jc w:val="both"/>
      </w:pPr>
      <w:r>
        <w:rPr>
          <w:rFonts w:ascii="Tahoma" w:hAnsi="Tahoma"/>
          <w:sz w:val="18"/>
        </w:rPr>
        <w:t>reprezentowanym przez:</w:t>
      </w:r>
    </w:p>
    <w:p w:rsidR="00EA052A" w:rsidRDefault="00EA052A" w:rsidP="00EA052A">
      <w:pPr>
        <w:jc w:val="both"/>
      </w:pPr>
      <w:r>
        <w:rPr>
          <w:rFonts w:ascii="Tahoma" w:hAnsi="Tahoma"/>
          <w:b/>
          <w:sz w:val="18"/>
        </w:rPr>
        <w:t>Zofię Barczyk - Dyrektora,</w:t>
      </w:r>
    </w:p>
    <w:p w:rsidR="00EA052A" w:rsidRDefault="00EA052A" w:rsidP="00EA052A">
      <w:pPr>
        <w:jc w:val="both"/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Biorącym w Użyczenie</w:t>
      </w:r>
      <w:r>
        <w:rPr>
          <w:rFonts w:ascii="Tahoma" w:hAnsi="Tahoma"/>
          <w:sz w:val="18"/>
        </w:rPr>
        <w:t>.</w:t>
      </w:r>
    </w:p>
    <w:p w:rsidR="00EA052A" w:rsidRDefault="00EA052A" w:rsidP="00EA052A">
      <w:pPr>
        <w:jc w:val="both"/>
        <w:rPr>
          <w:rFonts w:ascii="Tahoma" w:hAnsi="Tahoma"/>
          <w:sz w:val="10"/>
          <w:szCs w:val="10"/>
        </w:rPr>
      </w:pPr>
      <w:bookmarkStart w:id="0" w:name="_GoBack"/>
      <w:bookmarkEnd w:id="0"/>
    </w:p>
    <w:p w:rsidR="00EA052A" w:rsidRDefault="00EA052A" w:rsidP="00EA052A">
      <w:pPr>
        <w:pStyle w:val="Tekstpodstawowy"/>
        <w:spacing w:before="100"/>
        <w:rPr>
          <w:szCs w:val="20"/>
        </w:rPr>
      </w:pPr>
      <w:r>
        <w:rPr>
          <w:rFonts w:ascii="Tahoma" w:hAnsi="Tahoma"/>
          <w:b w:val="0"/>
          <w:sz w:val="18"/>
        </w:rPr>
        <w:t>W rezultacie dokonania przez Zamawiającego wyboru oferty w trybie przetargu nieograniczonego (art. 39 i nast.) przeprowadzonego zgodnie z przepisami ustawy z dnia 29 stycznia 2004r. Prawo zamówień publicznych (</w:t>
      </w:r>
      <w:r w:rsidR="00562FB3">
        <w:rPr>
          <w:rFonts w:ascii="Tahoma" w:hAnsi="Tahoma"/>
          <w:b w:val="0"/>
          <w:sz w:val="18"/>
          <w:lang w:val="pl-PL"/>
        </w:rPr>
        <w:t xml:space="preserve">Dz. U. z 2018 r. poz. 1986 z </w:t>
      </w:r>
      <w:proofErr w:type="spellStart"/>
      <w:r w:rsidR="00562FB3">
        <w:rPr>
          <w:rFonts w:ascii="Tahoma" w:hAnsi="Tahoma"/>
          <w:b w:val="0"/>
          <w:sz w:val="18"/>
          <w:lang w:val="pl-PL"/>
        </w:rPr>
        <w:t>późn</w:t>
      </w:r>
      <w:proofErr w:type="spellEnd"/>
      <w:r w:rsidR="00562FB3">
        <w:rPr>
          <w:rFonts w:ascii="Tahoma" w:hAnsi="Tahoma"/>
          <w:b w:val="0"/>
          <w:sz w:val="18"/>
          <w:lang w:val="pl-PL"/>
        </w:rPr>
        <w:t xml:space="preserve">. zm.), </w:t>
      </w:r>
      <w:r>
        <w:rPr>
          <w:rFonts w:ascii="Tahoma" w:hAnsi="Tahoma"/>
          <w:b w:val="0"/>
          <w:sz w:val="18"/>
        </w:rPr>
        <w:t>Strony postanawiają co następuje:</w:t>
      </w:r>
    </w:p>
    <w:p w:rsidR="00EA052A" w:rsidRDefault="00EA052A" w:rsidP="00EA052A">
      <w:pPr>
        <w:jc w:val="both"/>
        <w:rPr>
          <w:rFonts w:ascii="Tahoma" w:hAnsi="Tahoma"/>
          <w:sz w:val="18"/>
        </w:rPr>
      </w:pPr>
    </w:p>
    <w:p w:rsidR="00EA052A" w:rsidRDefault="00EA052A" w:rsidP="00EA052A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1.</w:t>
      </w:r>
    </w:p>
    <w:p w:rsidR="00EA052A" w:rsidRDefault="00EA052A" w:rsidP="00EA052A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Przedmiot umowy</w:t>
      </w:r>
    </w:p>
    <w:p w:rsidR="00EA052A" w:rsidRDefault="00EA052A" w:rsidP="00EA052A">
      <w:pPr>
        <w:pStyle w:val="Tekstpodstawowy"/>
        <w:spacing w:before="100"/>
      </w:pPr>
      <w:r>
        <w:rPr>
          <w:rFonts w:ascii="Tahoma" w:hAnsi="Tahoma"/>
          <w:b w:val="0"/>
          <w:sz w:val="18"/>
        </w:rPr>
        <w:t xml:space="preserve">1. Przedmiotem umowy jest bezpłatne użyczenie Biorącemu w Użyczenie przez Użyczającego ____ (słownie:_______) </w:t>
      </w:r>
      <w:r w:rsidR="00562FB3">
        <w:rPr>
          <w:rFonts w:ascii="Tahoma" w:hAnsi="Tahoma"/>
          <w:b w:val="0"/>
          <w:sz w:val="18"/>
          <w:lang w:val="pl-PL"/>
        </w:rPr>
        <w:t xml:space="preserve">urządzenia do prowadzenia terapii podciśnieniowej ran </w:t>
      </w:r>
      <w:r>
        <w:rPr>
          <w:rFonts w:ascii="Tahoma" w:hAnsi="Tahoma"/>
          <w:b w:val="0"/>
          <w:sz w:val="18"/>
        </w:rPr>
        <w:t xml:space="preserve">______________, dopuszczonych do obrotu na podstawie Certyfikatu Oznaczenia Znakiem Zgodności CE numer ___________ i Deklaracji zgodności z dnia___________ , zwanych dalej „urządzeniem” </w:t>
      </w:r>
    </w:p>
    <w:p w:rsidR="00EA052A" w:rsidRDefault="00EA052A" w:rsidP="00EA052A">
      <w:pPr>
        <w:pStyle w:val="Tekstpodstawowy"/>
        <w:spacing w:before="100"/>
      </w:pPr>
      <w:r>
        <w:rPr>
          <w:rFonts w:ascii="Tahoma" w:hAnsi="Tahoma"/>
          <w:b w:val="0"/>
          <w:sz w:val="18"/>
        </w:rPr>
        <w:t xml:space="preserve">2. Wartość </w:t>
      </w:r>
      <w:r w:rsidR="00562FB3">
        <w:rPr>
          <w:rFonts w:ascii="Tahoma" w:hAnsi="Tahoma"/>
          <w:b w:val="0"/>
          <w:sz w:val="18"/>
          <w:lang w:val="pl-PL"/>
        </w:rPr>
        <w:t xml:space="preserve">urządzenia do prowadzenia terapii podciśnieniowej ran </w:t>
      </w:r>
      <w:r w:rsidR="00562FB3">
        <w:rPr>
          <w:rFonts w:ascii="Tahoma" w:hAnsi="Tahoma"/>
          <w:b w:val="0"/>
          <w:sz w:val="18"/>
        </w:rPr>
        <w:t>wynosi ................ zł</w:t>
      </w:r>
      <w:r w:rsidR="0010603C">
        <w:rPr>
          <w:rFonts w:ascii="Tahoma" w:hAnsi="Tahoma"/>
          <w:b w:val="0"/>
          <w:sz w:val="18"/>
          <w:lang w:val="pl-PL"/>
        </w:rPr>
        <w:t xml:space="preserve"> + 8% VAT</w:t>
      </w:r>
      <w:r>
        <w:rPr>
          <w:rFonts w:ascii="Tahoma" w:hAnsi="Tahoma"/>
          <w:b w:val="0"/>
          <w:sz w:val="18"/>
        </w:rPr>
        <w:t xml:space="preserve">. </w:t>
      </w:r>
    </w:p>
    <w:p w:rsidR="00EA052A" w:rsidRDefault="00EA052A" w:rsidP="00EA052A">
      <w:pPr>
        <w:pStyle w:val="Tekstpodstawowy"/>
        <w:spacing w:before="100"/>
      </w:pPr>
      <w:r>
        <w:rPr>
          <w:rFonts w:ascii="Tahoma" w:hAnsi="Tahoma"/>
          <w:b w:val="0"/>
          <w:sz w:val="18"/>
        </w:rPr>
        <w:t xml:space="preserve">3. Wydanie przedmiotu umowy będzie dokonane przez przedstawiciela Użyczającego: ___________ </w:t>
      </w:r>
    </w:p>
    <w:p w:rsidR="00EA052A" w:rsidRDefault="00EA052A" w:rsidP="00EA052A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2.</w:t>
      </w:r>
    </w:p>
    <w:p w:rsidR="00EA052A" w:rsidRDefault="00EA052A" w:rsidP="00EA052A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Dostawa i serwis urządzenia</w:t>
      </w:r>
    </w:p>
    <w:p w:rsidR="00EA052A" w:rsidRDefault="00EA052A" w:rsidP="00EA052A">
      <w:pPr>
        <w:pStyle w:val="Tekstpodstawowy"/>
        <w:numPr>
          <w:ilvl w:val="0"/>
          <w:numId w:val="2"/>
        </w:numPr>
        <w:tabs>
          <w:tab w:val="num" w:pos="0"/>
          <w:tab w:val="left" w:pos="284"/>
        </w:tabs>
        <w:suppressAutoHyphens/>
        <w:spacing w:before="100"/>
        <w:ind w:left="0" w:firstLine="0"/>
      </w:pPr>
      <w:r>
        <w:rPr>
          <w:rFonts w:ascii="Tahoma" w:hAnsi="Tahoma"/>
          <w:b w:val="0"/>
          <w:sz w:val="18"/>
        </w:rPr>
        <w:t xml:space="preserve">Użyczający dostarczy urządzenie stanowiące przedmiot użyczenia na własny koszt do siedziby Biorącego w Użyczenie oraz przeszkoli personel Biorącego w Użyczenie (szpitala) w zakresie niezbędnym do prawidłowego używania urządzenia. </w:t>
      </w:r>
    </w:p>
    <w:p w:rsidR="00EA052A" w:rsidRDefault="00EA052A" w:rsidP="00EA052A">
      <w:pPr>
        <w:pStyle w:val="Tekstpodstawowy"/>
        <w:numPr>
          <w:ilvl w:val="0"/>
          <w:numId w:val="2"/>
        </w:numPr>
        <w:tabs>
          <w:tab w:val="num" w:pos="0"/>
          <w:tab w:val="left" w:pos="284"/>
        </w:tabs>
        <w:suppressAutoHyphens/>
        <w:spacing w:before="100"/>
        <w:ind w:left="0" w:firstLine="0"/>
      </w:pPr>
      <w:r>
        <w:rPr>
          <w:rFonts w:ascii="Tahoma" w:hAnsi="Tahoma"/>
          <w:b w:val="0"/>
          <w:sz w:val="18"/>
        </w:rPr>
        <w:t xml:space="preserve">Użyczający zobowiązuje się dostarczyć urządzenie w terminie 4 tygodni od dnia podpisania przez Biorącego w Użyczenie niniejszej umowy. </w:t>
      </w:r>
    </w:p>
    <w:p w:rsidR="00EA052A" w:rsidRDefault="00EA052A" w:rsidP="00EA052A">
      <w:pPr>
        <w:pStyle w:val="Tekstpodstawowy"/>
        <w:numPr>
          <w:ilvl w:val="0"/>
          <w:numId w:val="2"/>
        </w:numPr>
        <w:tabs>
          <w:tab w:val="num" w:pos="0"/>
          <w:tab w:val="left" w:pos="284"/>
        </w:tabs>
        <w:suppressAutoHyphens/>
        <w:spacing w:before="100"/>
        <w:ind w:left="0" w:firstLine="0"/>
      </w:pPr>
      <w:r>
        <w:rPr>
          <w:rFonts w:ascii="Tahoma" w:hAnsi="Tahoma"/>
          <w:b w:val="0"/>
          <w:sz w:val="18"/>
        </w:rPr>
        <w:t xml:space="preserve">Użyczający dokonuje serwisów gwarancyjnych urządzenia. </w:t>
      </w:r>
    </w:p>
    <w:p w:rsidR="00EA052A" w:rsidRDefault="00EA052A" w:rsidP="00EA052A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3.</w:t>
      </w:r>
    </w:p>
    <w:p w:rsidR="00EA052A" w:rsidRDefault="00EA052A" w:rsidP="00EA052A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Czas trwania umowy</w:t>
      </w:r>
    </w:p>
    <w:p w:rsidR="00EA052A" w:rsidRDefault="00EA052A" w:rsidP="00EA052A">
      <w:pPr>
        <w:pStyle w:val="Tekstpodstawowy"/>
        <w:numPr>
          <w:ilvl w:val="0"/>
          <w:numId w:val="3"/>
        </w:numPr>
        <w:tabs>
          <w:tab w:val="num" w:pos="0"/>
          <w:tab w:val="left" w:pos="284"/>
        </w:tabs>
        <w:suppressAutoHyphens/>
        <w:spacing w:before="100"/>
        <w:ind w:left="0" w:firstLine="0"/>
      </w:pPr>
      <w:r>
        <w:rPr>
          <w:rFonts w:ascii="Tahoma" w:hAnsi="Tahoma"/>
          <w:b w:val="0"/>
          <w:sz w:val="18"/>
        </w:rPr>
        <w:t xml:space="preserve">Umowa niniejsza zostaje zawarta na okres 12 miesięcy od dnia jej zawarcia.  </w:t>
      </w:r>
    </w:p>
    <w:p w:rsidR="00EA052A" w:rsidRDefault="00EA052A" w:rsidP="00EA052A">
      <w:pPr>
        <w:pStyle w:val="Tekstpodstawowy"/>
        <w:numPr>
          <w:ilvl w:val="0"/>
          <w:numId w:val="3"/>
        </w:numPr>
        <w:tabs>
          <w:tab w:val="num" w:pos="0"/>
          <w:tab w:val="left" w:pos="284"/>
        </w:tabs>
        <w:suppressAutoHyphens/>
        <w:spacing w:before="100"/>
        <w:ind w:left="0" w:firstLine="0"/>
      </w:pPr>
      <w:r>
        <w:rPr>
          <w:rFonts w:ascii="Tahoma" w:hAnsi="Tahoma"/>
          <w:b w:val="0"/>
          <w:sz w:val="18"/>
        </w:rPr>
        <w:t xml:space="preserve">Umowa może być rozwiązana w trybie wypowiedzenia przed upływem czasu trwania umowy przez każdą ze stron. Okres wypowiedzenia umowy dla każdej ze stron wynosi 60 dni ze skutkiem na koniec miesiąca. </w:t>
      </w:r>
    </w:p>
    <w:p w:rsidR="00EA052A" w:rsidRDefault="00EA052A" w:rsidP="00EA052A">
      <w:pPr>
        <w:pStyle w:val="Tekstpodstawowy"/>
        <w:numPr>
          <w:ilvl w:val="0"/>
          <w:numId w:val="3"/>
        </w:numPr>
        <w:tabs>
          <w:tab w:val="num" w:pos="0"/>
          <w:tab w:val="left" w:pos="284"/>
        </w:tabs>
        <w:suppressAutoHyphens/>
        <w:spacing w:before="100"/>
        <w:ind w:left="0" w:firstLine="0"/>
      </w:pPr>
      <w:r>
        <w:rPr>
          <w:rFonts w:ascii="Tahoma" w:hAnsi="Tahoma"/>
          <w:b w:val="0"/>
          <w:sz w:val="18"/>
        </w:rPr>
        <w:t xml:space="preserve">W przypadku naruszenia postanowień umowy przez Biorącego w Użyczenie – Użyczający ma prawo wypowiedzieć niniejszą umowę ze skutkiem natychmiastowym. </w:t>
      </w:r>
    </w:p>
    <w:p w:rsidR="00EA052A" w:rsidRDefault="00EA052A" w:rsidP="00EA052A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4.</w:t>
      </w:r>
    </w:p>
    <w:p w:rsidR="00EA052A" w:rsidRDefault="00EA052A" w:rsidP="00EA052A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Obowiązki po rozwiązaniu umowy</w:t>
      </w:r>
    </w:p>
    <w:p w:rsidR="00EA052A" w:rsidRDefault="00EA052A" w:rsidP="00EA052A">
      <w:pPr>
        <w:pStyle w:val="Tekstpodstawowy"/>
        <w:numPr>
          <w:ilvl w:val="0"/>
          <w:numId w:val="4"/>
        </w:numPr>
        <w:tabs>
          <w:tab w:val="num" w:pos="0"/>
          <w:tab w:val="left" w:pos="284"/>
        </w:tabs>
        <w:suppressAutoHyphens/>
        <w:spacing w:before="100"/>
        <w:ind w:left="0" w:firstLine="0"/>
      </w:pPr>
      <w:r>
        <w:rPr>
          <w:rFonts w:ascii="Tahoma" w:hAnsi="Tahoma"/>
          <w:b w:val="0"/>
          <w:sz w:val="18"/>
        </w:rPr>
        <w:t>Po rozwiązaniu lub wygaśnięciu umowy Biorący w Użyczenie zobowiązany jest do zwrotu przedmiotu użyczenia w terminie 1 miesiąca od rozwiązania lub wygaśnięcia umowy.</w:t>
      </w:r>
    </w:p>
    <w:p w:rsidR="00EA052A" w:rsidRDefault="00EA052A" w:rsidP="00EA052A">
      <w:pPr>
        <w:pStyle w:val="Tekstpodstawowy"/>
        <w:numPr>
          <w:ilvl w:val="0"/>
          <w:numId w:val="4"/>
        </w:numPr>
        <w:tabs>
          <w:tab w:val="num" w:pos="0"/>
          <w:tab w:val="left" w:pos="284"/>
        </w:tabs>
        <w:suppressAutoHyphens/>
        <w:spacing w:before="100"/>
        <w:ind w:left="0" w:firstLine="0"/>
      </w:pPr>
      <w:r>
        <w:rPr>
          <w:rFonts w:ascii="Tahoma" w:hAnsi="Tahoma"/>
          <w:b w:val="0"/>
          <w:sz w:val="18"/>
        </w:rPr>
        <w:lastRenderedPageBreak/>
        <w:t xml:space="preserve">Po rozwiązaniu lub wygaśnięciu niniejszej umowy Strony dopuszczają możliwość zawarcia kolejnej umowy użyczenia dotyczącej tego przedmiotu użyczenia. </w:t>
      </w:r>
    </w:p>
    <w:p w:rsidR="00EA052A" w:rsidRDefault="00EA052A" w:rsidP="00EA052A">
      <w:pPr>
        <w:pStyle w:val="Tekstpodstawowy"/>
        <w:spacing w:before="100"/>
        <w:rPr>
          <w:rFonts w:ascii="Tahoma" w:hAnsi="Tahoma"/>
          <w:b w:val="0"/>
          <w:sz w:val="18"/>
        </w:rPr>
      </w:pPr>
    </w:p>
    <w:p w:rsidR="00EA052A" w:rsidRDefault="00EA052A" w:rsidP="00EA052A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5.</w:t>
      </w:r>
    </w:p>
    <w:p w:rsidR="00EA052A" w:rsidRDefault="00EA052A" w:rsidP="00EA052A">
      <w:pPr>
        <w:pStyle w:val="Tekstpodstawowy"/>
        <w:spacing w:before="100"/>
        <w:jc w:val="center"/>
      </w:pPr>
      <w:r>
        <w:rPr>
          <w:rFonts w:ascii="Tahoma" w:hAnsi="Tahoma"/>
          <w:sz w:val="18"/>
        </w:rPr>
        <w:t>Warunki umowy</w:t>
      </w:r>
    </w:p>
    <w:p w:rsidR="00EA052A" w:rsidRDefault="00EA052A" w:rsidP="00EA052A">
      <w:pPr>
        <w:pStyle w:val="Tekstpodstawowy"/>
        <w:numPr>
          <w:ilvl w:val="0"/>
          <w:numId w:val="5"/>
        </w:numPr>
        <w:tabs>
          <w:tab w:val="num" w:pos="0"/>
          <w:tab w:val="left" w:pos="284"/>
        </w:tabs>
        <w:suppressAutoHyphens/>
        <w:spacing w:before="100"/>
        <w:ind w:left="0" w:firstLine="0"/>
      </w:pPr>
      <w:r>
        <w:rPr>
          <w:rFonts w:ascii="Tahoma" w:hAnsi="Tahoma"/>
          <w:b w:val="0"/>
          <w:sz w:val="18"/>
        </w:rPr>
        <w:t xml:space="preserve">Wszelkie zmiany do umowy wymagają zachowania formy pisemnej – pod rygorem nieważności. </w:t>
      </w:r>
    </w:p>
    <w:p w:rsidR="00EA052A" w:rsidRDefault="00EA052A" w:rsidP="00EA052A">
      <w:pPr>
        <w:pStyle w:val="Tekstpodstawowy"/>
        <w:numPr>
          <w:ilvl w:val="0"/>
          <w:numId w:val="5"/>
        </w:numPr>
        <w:tabs>
          <w:tab w:val="num" w:pos="0"/>
          <w:tab w:val="left" w:pos="284"/>
        </w:tabs>
        <w:suppressAutoHyphens/>
        <w:spacing w:before="100"/>
        <w:ind w:left="0" w:firstLine="0"/>
      </w:pPr>
      <w:r>
        <w:rPr>
          <w:rFonts w:ascii="Tahoma" w:hAnsi="Tahoma"/>
          <w:b w:val="0"/>
          <w:sz w:val="18"/>
        </w:rPr>
        <w:t xml:space="preserve">Sądem właściwym do rozstrzygnięcia ewentualnych sporów mogących wynikać z wykonania niniejszej umowy jest Sąd miejscowo właściwy dla Biorącego w Użyczenie. </w:t>
      </w:r>
    </w:p>
    <w:p w:rsidR="00EA052A" w:rsidRDefault="00EA052A" w:rsidP="00EA052A">
      <w:pPr>
        <w:pStyle w:val="Tekstpodstawowy"/>
        <w:numPr>
          <w:ilvl w:val="0"/>
          <w:numId w:val="5"/>
        </w:numPr>
        <w:tabs>
          <w:tab w:val="num" w:pos="0"/>
          <w:tab w:val="left" w:pos="284"/>
        </w:tabs>
        <w:suppressAutoHyphens/>
        <w:spacing w:before="100"/>
        <w:ind w:left="0" w:firstLine="0"/>
      </w:pPr>
      <w:r>
        <w:rPr>
          <w:rFonts w:ascii="Tahoma" w:hAnsi="Tahoma"/>
          <w:b w:val="0"/>
          <w:sz w:val="18"/>
        </w:rPr>
        <w:t xml:space="preserve">Umowa została sporządzona w 2 jednobrzmiących egzemplarzach, po 1 dla każdej ze stron. </w:t>
      </w:r>
    </w:p>
    <w:p w:rsidR="00EA052A" w:rsidRDefault="00EA052A" w:rsidP="00EA052A">
      <w:pPr>
        <w:pStyle w:val="Tekstpodstawowy"/>
        <w:spacing w:before="100"/>
        <w:rPr>
          <w:rFonts w:ascii="Tahoma" w:hAnsi="Tahoma"/>
          <w:b w:val="0"/>
          <w:sz w:val="18"/>
        </w:rPr>
      </w:pPr>
    </w:p>
    <w:p w:rsidR="00EA052A" w:rsidRDefault="00EA052A" w:rsidP="00EA052A">
      <w:pPr>
        <w:pStyle w:val="Tekstpodstawowy"/>
        <w:spacing w:before="100"/>
        <w:rPr>
          <w:rFonts w:ascii="Tahoma" w:hAnsi="Tahoma"/>
          <w:b w:val="0"/>
          <w:sz w:val="18"/>
        </w:rPr>
      </w:pPr>
    </w:p>
    <w:p w:rsidR="00EA052A" w:rsidRDefault="00EA052A" w:rsidP="00EA052A">
      <w:pPr>
        <w:pStyle w:val="Tekstpodstawowy"/>
        <w:spacing w:before="100"/>
        <w:rPr>
          <w:rFonts w:ascii="Tahoma" w:hAnsi="Tahoma"/>
          <w:b w:val="0"/>
          <w:sz w:val="18"/>
        </w:rPr>
      </w:pPr>
    </w:p>
    <w:p w:rsidR="00EA052A" w:rsidRDefault="00EA052A" w:rsidP="00EA052A">
      <w:pPr>
        <w:pStyle w:val="Tekstpodstawowy"/>
        <w:spacing w:before="100"/>
        <w:rPr>
          <w:rFonts w:ascii="Tahoma" w:hAnsi="Tahoma"/>
          <w:b w:val="0"/>
          <w:sz w:val="18"/>
        </w:rPr>
      </w:pPr>
    </w:p>
    <w:p w:rsidR="00EA052A" w:rsidRDefault="00EA052A" w:rsidP="00EA052A">
      <w:pPr>
        <w:pStyle w:val="Tekstpodstawowy"/>
        <w:spacing w:before="100"/>
      </w:pPr>
      <w:r>
        <w:rPr>
          <w:rFonts w:ascii="Tahoma" w:hAnsi="Tahoma"/>
          <w:b w:val="0"/>
          <w:sz w:val="18"/>
        </w:rPr>
        <w:tab/>
        <w:t xml:space="preserve">       </w:t>
      </w:r>
      <w:r>
        <w:rPr>
          <w:rFonts w:ascii="Tahoma" w:hAnsi="Tahoma"/>
          <w:sz w:val="18"/>
        </w:rPr>
        <w:t>Użyczający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</w:t>
      </w:r>
      <w:r>
        <w:rPr>
          <w:rFonts w:ascii="Tahoma" w:hAnsi="Tahoma"/>
          <w:sz w:val="18"/>
        </w:rPr>
        <w:tab/>
        <w:t xml:space="preserve">  Biorący w Użyczenie</w:t>
      </w:r>
    </w:p>
    <w:p w:rsidR="00EA052A" w:rsidRDefault="00EA052A" w:rsidP="00EA052A">
      <w:pPr>
        <w:pStyle w:val="Tekstpodstawowy"/>
        <w:spacing w:before="100"/>
        <w:rPr>
          <w:rFonts w:ascii="Tahoma" w:hAnsi="Tahoma"/>
          <w:b w:val="0"/>
          <w:sz w:val="18"/>
        </w:rPr>
      </w:pPr>
    </w:p>
    <w:p w:rsidR="00EA052A" w:rsidRDefault="00EA052A" w:rsidP="00EA052A">
      <w:pPr>
        <w:pStyle w:val="Tekstpodstawowy"/>
        <w:spacing w:before="100"/>
      </w:pPr>
      <w:r>
        <w:rPr>
          <w:rFonts w:ascii="Tahoma" w:hAnsi="Tahoma"/>
          <w:b w:val="0"/>
          <w:sz w:val="18"/>
        </w:rPr>
        <w:tab/>
        <w:t>______________________</w:t>
      </w:r>
      <w:r>
        <w:rPr>
          <w:rFonts w:ascii="Tahoma" w:hAnsi="Tahoma"/>
          <w:b w:val="0"/>
          <w:sz w:val="18"/>
        </w:rPr>
        <w:tab/>
      </w:r>
      <w:r>
        <w:rPr>
          <w:rFonts w:ascii="Tahoma" w:hAnsi="Tahoma"/>
          <w:b w:val="0"/>
          <w:sz w:val="18"/>
        </w:rPr>
        <w:tab/>
      </w:r>
      <w:r>
        <w:rPr>
          <w:rFonts w:ascii="Tahoma" w:hAnsi="Tahoma"/>
          <w:b w:val="0"/>
          <w:sz w:val="18"/>
        </w:rPr>
        <w:tab/>
      </w:r>
      <w:r>
        <w:rPr>
          <w:rFonts w:ascii="Tahoma" w:hAnsi="Tahoma"/>
          <w:b w:val="0"/>
          <w:sz w:val="18"/>
        </w:rPr>
        <w:tab/>
        <w:t xml:space="preserve">       ______________________</w:t>
      </w:r>
    </w:p>
    <w:p w:rsidR="00EA052A" w:rsidRDefault="00EA052A" w:rsidP="00EA052A">
      <w:pPr>
        <w:pStyle w:val="Tekstpodstawowy"/>
        <w:spacing w:before="100"/>
        <w:rPr>
          <w:rFonts w:ascii="Tahoma" w:hAnsi="Tahoma"/>
          <w:b w:val="0"/>
          <w:sz w:val="18"/>
        </w:rPr>
      </w:pPr>
    </w:p>
    <w:p w:rsidR="00EA052A" w:rsidRDefault="00EA052A" w:rsidP="00EA052A">
      <w:pPr>
        <w:pStyle w:val="Tekstpodstawowy"/>
        <w:spacing w:before="100"/>
        <w:rPr>
          <w:rFonts w:ascii="Tahoma" w:hAnsi="Tahoma"/>
          <w:b w:val="0"/>
          <w:sz w:val="18"/>
        </w:rPr>
      </w:pPr>
    </w:p>
    <w:p w:rsidR="00EA052A" w:rsidRDefault="00EA052A" w:rsidP="00EA052A">
      <w:pPr>
        <w:jc w:val="right"/>
      </w:pPr>
    </w:p>
    <w:p w:rsidR="00EA052A" w:rsidRDefault="00EA052A" w:rsidP="00EA052A">
      <w:pPr>
        <w:jc w:val="both"/>
      </w:pPr>
    </w:p>
    <w:p w:rsidR="00EA052A" w:rsidRDefault="00EA052A"/>
    <w:sectPr w:rsidR="00EA052A" w:rsidSect="0010603C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FB3" w:rsidRDefault="00562FB3" w:rsidP="00562FB3">
      <w:r>
        <w:separator/>
      </w:r>
    </w:p>
  </w:endnote>
  <w:endnote w:type="continuationSeparator" w:id="0">
    <w:p w:rsidR="00562FB3" w:rsidRDefault="00562FB3" w:rsidP="0056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FB3" w:rsidRDefault="00562FB3" w:rsidP="00562FB3">
      <w:r>
        <w:separator/>
      </w:r>
    </w:p>
  </w:footnote>
  <w:footnote w:type="continuationSeparator" w:id="0">
    <w:p w:rsidR="00562FB3" w:rsidRDefault="00562FB3" w:rsidP="00562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FB3" w:rsidRDefault="00562FB3">
    <w:pPr>
      <w:pStyle w:val="Nagwek"/>
    </w:pPr>
    <w:r>
      <w:t>49/ZP/2018                                                                                                             Załącznik nr 9.2. do SIWZ</w:t>
    </w:r>
  </w:p>
  <w:p w:rsidR="00562FB3" w:rsidRDefault="00562FB3">
    <w:pPr>
      <w:pStyle w:val="Nagwek"/>
    </w:pPr>
  </w:p>
  <w:p w:rsidR="00562FB3" w:rsidRDefault="00562F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2A"/>
    <w:rsid w:val="0010603C"/>
    <w:rsid w:val="00562FB3"/>
    <w:rsid w:val="00EA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B33A8"/>
  <w15:chartTrackingRefBased/>
  <w15:docId w15:val="{5AC44983-4A67-406B-8BF7-23822C50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052A"/>
    <w:pPr>
      <w:keepNext/>
      <w:jc w:val="center"/>
      <w:outlineLvl w:val="1"/>
    </w:pPr>
    <w:rPr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A052A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locked/>
    <w:rsid w:val="00EA052A"/>
    <w:rPr>
      <w:rFonts w:ascii="Times New Roman" w:eastAsia="Times New Roman" w:hAnsi="Times New Roman" w:cs="Times New Roman"/>
      <w:b/>
      <w:sz w:val="24"/>
      <w:lang w:val="x-none"/>
    </w:rPr>
  </w:style>
  <w:style w:type="paragraph" w:styleId="Tekstpodstawowy">
    <w:name w:val="Body Text"/>
    <w:aliases w:val="(F2)"/>
    <w:basedOn w:val="Normalny"/>
    <w:link w:val="TekstpodstawowyZnak"/>
    <w:semiHidden/>
    <w:unhideWhenUsed/>
    <w:rsid w:val="00EA052A"/>
    <w:pPr>
      <w:jc w:val="both"/>
    </w:pPr>
    <w:rPr>
      <w:b/>
      <w:sz w:val="24"/>
      <w:szCs w:val="22"/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05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2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F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2F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F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3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Gurdziel</dc:creator>
  <cp:keywords/>
  <dc:description/>
  <cp:lastModifiedBy>Teresa Gurdziel</cp:lastModifiedBy>
  <cp:revision>3</cp:revision>
  <cp:lastPrinted>2018-10-26T09:31:00Z</cp:lastPrinted>
  <dcterms:created xsi:type="dcterms:W3CDTF">2018-10-26T09:13:00Z</dcterms:created>
  <dcterms:modified xsi:type="dcterms:W3CDTF">2018-10-26T09:39:00Z</dcterms:modified>
</cp:coreProperties>
</file>